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a3"/>
        <w:spacing w:line="240" w:lineRule="auto" w:before="0" w:after="0"/>
      </w:pPr>
      <w:bookmarkStart w:name="7161-1616050364492" w:id="1"/>
      <w:bookmarkEnd w:id="1"/>
      <w:r>
        <w:rPr>
          <w:rFonts w:ascii="微软雅黑" w:hAnsi="微软雅黑" w:cs="微软雅黑" w:eastAsia="微软雅黑"/>
          <w:b w:val="true"/>
          <w:sz w:val="48"/>
        </w:rPr>
        <w:t>拉取注册数据</w:t>
      </w:r>
    </w:p>
    <w:p>
      <w:pPr>
        <w:pStyle w:val="a4"/>
        <w:spacing w:line="240" w:lineRule="auto" w:before="0" w:after="0"/>
      </w:pPr>
      <w:bookmarkStart w:name="2050-1616050448297" w:id="2"/>
      <w:bookmarkEnd w:id="2"/>
      <w:r>
        <w:rPr>
          <w:rFonts w:ascii="微软雅黑" w:hAnsi="微软雅黑" w:cs="微软雅黑" w:eastAsia="微软雅黑"/>
          <w:b w:val="true"/>
          <w:color w:val="595959"/>
          <w:sz w:val="28"/>
        </w:rPr>
        <w:t>http://域名/crontab/pull/register</w:t>
      </w:r>
    </w:p>
    <w:p>
      <w:pPr/>
      <w:bookmarkStart w:name="4744-1616050525633" w:id="3"/>
      <w:bookmarkEnd w:id="3"/>
      <w:r>
        <w:rPr/>
        <w:t>描述 :</w:t>
      </w:r>
    </w:p>
    <w:p>
      <w:pPr/>
      <w:bookmarkStart w:name="3179-1616050552689" w:id="4"/>
      <w:bookmarkEnd w:id="4"/>
      <w:r>
        <w:rPr/>
        <w:t>定时拉取推广员绑定渠道注册数据, 存入redis中</w:t>
      </w:r>
    </w:p>
    <w:p>
      <w:pPr/>
      <w:bookmarkStart w:name="1212-1616050882310" w:id="5"/>
      <w:bookmarkEnd w:id="5"/>
      <w:r>
        <w:rPr/>
        <w:t>推荐频率:</w:t>
      </w:r>
    </w:p>
    <w:p>
      <w:pPr/>
      <w:bookmarkStart w:name="1736-1616050889678" w:id="6"/>
      <w:bookmarkEnd w:id="6"/>
      <w:r>
        <w:rPr/>
        <w:t>每2分钟执行一次,可根据需求提高或降低频率</w:t>
      </w:r>
    </w:p>
    <w:p>
      <w:pPr/>
      <w:bookmarkStart w:name="9433-1616050581192" w:id="7"/>
      <w:bookmarkEnd w:id="7"/>
    </w:p>
    <w:p>
      <w:pPr/>
      <w:bookmarkStart w:name="4052-1616050480688" w:id="8"/>
      <w:bookmarkEnd w:id="8"/>
      <w:r>
        <w:rPr>
          <w:b w:val="true"/>
          <w:sz w:val="48"/>
        </w:rPr>
        <w:t>拉取充值数据</w:t>
      </w:r>
    </w:p>
    <w:p>
      <w:pPr>
        <w:pStyle w:val="a4"/>
        <w:spacing w:line="240" w:lineRule="auto" w:before="0" w:after="0"/>
      </w:pPr>
      <w:bookmarkStart w:name="4325-1616050616490" w:id="9"/>
      <w:bookmarkEnd w:id="9"/>
      <w:r>
        <w:rPr>
          <w:rFonts w:ascii="微软雅黑" w:hAnsi="微软雅黑" w:cs="微软雅黑" w:eastAsia="微软雅黑"/>
          <w:b w:val="true"/>
          <w:color w:val="595959"/>
          <w:sz w:val="28"/>
        </w:rPr>
        <w:t>http://域名/crontab/pull/recharge</w:t>
      </w:r>
    </w:p>
    <w:p>
      <w:pPr/>
      <w:bookmarkStart w:name="9670-1616050497176" w:id="10"/>
      <w:bookmarkEnd w:id="10"/>
      <w:r>
        <w:rPr/>
        <w:t>描述:</w:t>
      </w:r>
    </w:p>
    <w:p>
      <w:pPr/>
      <w:bookmarkStart w:name="4330-1616050630120" w:id="11"/>
      <w:bookmarkEnd w:id="11"/>
      <w:r>
        <w:rPr/>
        <w:t>定时拉取推广员绑定渠道充值数据,存入redis中</w:t>
      </w:r>
    </w:p>
    <w:p>
      <w:pPr/>
      <w:bookmarkStart w:name="6667-1616050932879" w:id="12"/>
      <w:bookmarkEnd w:id="12"/>
      <w:r>
        <w:rPr/>
        <w:t>推荐频率:</w:t>
      </w:r>
    </w:p>
    <w:p>
      <w:pPr/>
      <w:bookmarkStart w:name="9395-1616050964289" w:id="13"/>
      <w:bookmarkEnd w:id="13"/>
      <w:r>
        <w:rPr/>
        <w:t>每2分钟执行一次,可根据需求提高或降低频率</w:t>
      </w:r>
    </w:p>
    <w:p>
      <w:pPr/>
      <w:bookmarkStart w:name="1789-1616050654127" w:id="14"/>
      <w:bookmarkEnd w:id="14"/>
    </w:p>
    <w:p>
      <w:pPr>
        <w:pStyle w:val="a3"/>
        <w:spacing w:line="240" w:lineRule="auto" w:before="0" w:after="0"/>
      </w:pPr>
      <w:bookmarkStart w:name="5794-1616050684143" w:id="15"/>
      <w:bookmarkEnd w:id="15"/>
      <w:r>
        <w:rPr>
          <w:rFonts w:ascii="微软雅黑" w:hAnsi="微软雅黑" w:cs="微软雅黑" w:eastAsia="微软雅黑"/>
          <w:b w:val="true"/>
          <w:sz w:val="48"/>
        </w:rPr>
        <w:t>更新注册数据</w:t>
      </w:r>
    </w:p>
    <w:p>
      <w:pPr>
        <w:pStyle w:val="a4"/>
        <w:spacing w:line="240" w:lineRule="auto" w:before="0" w:after="0"/>
      </w:pPr>
      <w:bookmarkStart w:name="6293-1616050705231" w:id="16"/>
      <w:bookmarkEnd w:id="16"/>
      <w:r>
        <w:rPr>
          <w:rFonts w:ascii="微软雅黑" w:hAnsi="微软雅黑" w:cs="微软雅黑" w:eastAsia="微软雅黑"/>
          <w:b w:val="true"/>
          <w:color w:val="595959"/>
          <w:sz w:val="28"/>
        </w:rPr>
        <w:t>http://域名/crontab/put/register</w:t>
      </w:r>
    </w:p>
    <w:p>
      <w:pPr/>
      <w:bookmarkStart w:name="9000-1616050714543" w:id="17"/>
      <w:bookmarkEnd w:id="17"/>
      <w:r>
        <w:rPr/>
        <w:t>描述:</w:t>
      </w:r>
    </w:p>
    <w:p>
      <w:pPr/>
      <w:bookmarkStart w:name="1010-1616050724263" w:id="18"/>
      <w:bookmarkEnd w:id="18"/>
      <w:r>
        <w:rPr/>
        <w:t>将redis中存入的注册数据,定时入库,显示在OA系统中</w:t>
      </w:r>
    </w:p>
    <w:p>
      <w:pPr/>
      <w:bookmarkStart w:name="9546-1616050967750" w:id="19"/>
      <w:bookmarkEnd w:id="19"/>
      <w:r>
        <w:rPr/>
        <w:t>推荐频率:</w:t>
      </w:r>
    </w:p>
    <w:p>
      <w:pPr/>
      <w:bookmarkStart w:name="4473-1616050967961" w:id="20"/>
      <w:bookmarkEnd w:id="20"/>
      <w:r>
        <w:rPr/>
        <w:t>每1分钟执行一次,可根据需求提高或降低频率</w:t>
      </w:r>
    </w:p>
    <w:p>
      <w:pPr/>
      <w:bookmarkStart w:name="1291-1616050755800" w:id="21"/>
      <w:bookmarkEnd w:id="21"/>
    </w:p>
    <w:p>
      <w:pPr>
        <w:pStyle w:val="a3"/>
        <w:spacing w:line="240" w:lineRule="auto" w:before="0" w:after="0"/>
      </w:pPr>
      <w:bookmarkStart w:name="5457-1616050758229" w:id="22"/>
      <w:bookmarkEnd w:id="22"/>
      <w:r>
        <w:rPr>
          <w:rFonts w:ascii="微软雅黑" w:hAnsi="微软雅黑" w:cs="微软雅黑" w:eastAsia="微软雅黑"/>
          <w:b w:val="true"/>
          <w:sz w:val="48"/>
        </w:rPr>
        <w:t>更新充值数据</w:t>
      </w:r>
    </w:p>
    <w:p>
      <w:pPr>
        <w:pStyle w:val="a4"/>
        <w:spacing w:line="240" w:lineRule="auto" w:before="0" w:after="0"/>
      </w:pPr>
      <w:bookmarkStart w:name="6892-1616050758229" w:id="23"/>
      <w:bookmarkEnd w:id="23"/>
      <w:r>
        <w:rPr>
          <w:rFonts w:ascii="微软雅黑" w:hAnsi="微软雅黑" w:cs="微软雅黑" w:eastAsia="微软雅黑"/>
          <w:b w:val="true"/>
          <w:color w:val="595959"/>
          <w:sz w:val="28"/>
        </w:rPr>
        <w:t>http://域名/crontab/put/recharge</w:t>
      </w:r>
    </w:p>
    <w:p>
      <w:pPr/>
      <w:bookmarkStart w:name="6200-1616050758229" w:id="24"/>
      <w:bookmarkEnd w:id="24"/>
      <w:r>
        <w:rPr/>
        <w:t>描述:</w:t>
      </w:r>
    </w:p>
    <w:p>
      <w:pPr/>
      <w:bookmarkStart w:name="7274-1616050758229" w:id="25"/>
      <w:bookmarkEnd w:id="25"/>
      <w:r>
        <w:rPr/>
        <w:t>将redis中存入的充值数据,定时入库,显示在OA系统中</w:t>
      </w:r>
    </w:p>
    <w:p>
      <w:pPr/>
      <w:bookmarkStart w:name="3280-1616050970351" w:id="26"/>
      <w:bookmarkEnd w:id="26"/>
      <w:r>
        <w:rPr/>
        <w:t>推荐频率:</w:t>
      </w:r>
    </w:p>
    <w:p>
      <w:pPr/>
      <w:bookmarkStart w:name="9971-1616050970904" w:id="27"/>
      <w:bookmarkEnd w:id="27"/>
      <w:r>
        <w:rPr/>
        <w:t>每1分钟执行一次,可根据需求提高或降低频率</w:t>
      </w:r>
    </w:p>
    <w:p>
      <w:pPr/>
      <w:bookmarkStart w:name="3252-1616051367523" w:id="28"/>
      <w:bookmarkEnd w:id="28"/>
    </w:p>
    <w:p>
      <w:pPr>
        <w:pStyle w:val="a3"/>
        <w:spacing w:line="240" w:lineRule="auto" w:before="0" w:after="0"/>
      </w:pPr>
      <w:bookmarkStart w:name="9964-1616050817094" w:id="29"/>
      <w:bookmarkEnd w:id="29"/>
      <w:r>
        <w:rPr>
          <w:rFonts w:ascii="微软雅黑" w:hAnsi="微软雅黑" w:cs="微软雅黑" w:eastAsia="微软雅黑"/>
          <w:b w:val="true"/>
          <w:sz w:val="48"/>
        </w:rPr>
        <w:t>生成员工薪资</w:t>
      </w:r>
    </w:p>
    <w:p>
      <w:pPr>
        <w:pStyle w:val="a4"/>
        <w:spacing w:line="240" w:lineRule="auto" w:before="0" w:after="0"/>
      </w:pPr>
      <w:bookmarkStart w:name="4312-1616050827721" w:id="30"/>
      <w:bookmarkEnd w:id="30"/>
      <w:r>
        <w:rPr>
          <w:rFonts w:ascii="微软雅黑" w:hAnsi="微软雅黑" w:cs="微软雅黑" w:eastAsia="微软雅黑"/>
          <w:b w:val="true"/>
          <w:color w:val="595959"/>
          <w:sz w:val="28"/>
        </w:rPr>
        <w:t>http://域名/crontab/wage/generate</w:t>
      </w:r>
    </w:p>
    <w:p>
      <w:pPr/>
      <w:bookmarkStart w:name="1377-1616050845599" w:id="31"/>
      <w:bookmarkEnd w:id="31"/>
      <w:r>
        <w:rPr/>
        <w:t>描述:</w:t>
      </w:r>
    </w:p>
    <w:p>
      <w:pPr/>
      <w:bookmarkStart w:name="9062-1616050856782" w:id="32"/>
      <w:bookmarkEnd w:id="32"/>
      <w:r>
        <w:rPr/>
        <w:t>根据自定义薪资设置 生成员工薪资数据</w:t>
      </w:r>
    </w:p>
    <w:p>
      <w:pPr/>
      <w:bookmarkStart w:name="9461-1616051312388" w:id="33"/>
      <w:bookmarkEnd w:id="33"/>
      <w:r>
        <w:rPr/>
        <w:t>推荐频率:</w:t>
      </w:r>
    </w:p>
    <w:p>
      <w:pPr/>
      <w:bookmarkStart w:name="1990-1616050846098" w:id="34"/>
      <w:bookmarkEnd w:id="34"/>
      <w:r>
        <w:rPr/>
        <w:t>每天凌晨1:30执行1次</w:t>
      </w:r>
    </w:p>
    <w:p>
      <w:pPr/>
      <w:bookmarkStart w:name="1920-1616050846263" w:id="35"/>
      <w:bookmarkEnd w:id="35"/>
    </w:p>
    <w:p>
      <w:pPr/>
      <w:bookmarkStart w:name="9664-1616050846297" w:id="36"/>
      <w:bookmarkEnd w:id="36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2021-04-01T09:32:03Z</dcterms:created>
  <dc:creator>Apache POI</dc:creator>
</cp:coreProperties>
</file>