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Number(数字)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Number 数据类型用于存储数值。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数据类型是不允许改变的,这就意味着如果改变 Number 数据类型的值，将重新分配内存空间。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以下实例在变量赋值时 Number 对象将被创建：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var1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var2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=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10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您也可以使用del语句删除一些 Number 对象引用。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del语句的语法是：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del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var1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var2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var3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[....,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varN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]]]]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您可以通过使用del语句删除单个或多个对象，例如：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del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vardel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var_a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var_b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支持四种不同的数值类型：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整型(Int)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- 通常被称为是整型或整数，是正或负整数，不带小数点。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长整型(long integers)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- 无限大小的整数，整数最后是一个大写或小写的L。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浮点型(floating point real values)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- 浮点型由整数部分与小数部分组成，浮点型也可以使用科学计数法表示（2.5e2 = 2.5 x 10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  <w:vertAlign w:val="superscript"/>
        </w:rPr>
        <w:t>2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= 250）</w:t>
      </w:r>
    </w:p>
    <w:p>
      <w:pPr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复数(complex numbers)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- 复数由实数部分和虚数部分构成，可以用a + bj,或者complex(a,b)表示， 复数的实部a和虚部b都是浮点型。</w:t>
      </w:r>
    </w:p>
    <w:tbl>
      <w:tblPr>
        <w:tblW w:w="829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083"/>
        <w:gridCol w:w="4012"/>
        <w:gridCol w:w="1649"/>
        <w:gridCol w:w="155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9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int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long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float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complex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51924361L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0.0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3.14j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-0x19323L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15.20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45.j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-786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0122L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-21.9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9.322e-36j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080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0xDEFABCECBDAECBFBAEl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32.3+e18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.876j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-0490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535633629843L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-90.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-.6545+0J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-0x260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-052318172735L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-32.54e100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3e+26J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0x69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-4721885298529L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70.2-E12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4.53e-7j</w:t>
            </w:r>
          </w:p>
        </w:tc>
      </w:tr>
    </w:tbl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长整型也可以使用小写"L"，但是还是建议您使用大写"L"，避免与数字"1"混淆。Python使用"L"来显示长整型。</w:t>
      </w:r>
    </w:p>
    <w:p>
      <w:pPr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210" w:afterAutospacing="0" w:line="315" w:lineRule="atLeast"/>
        <w:ind w:left="210" w:right="0" w:hanging="360"/>
        <w:rPr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Python还支持复数，复数由实数部分和虚数部分构成，可以用a + bj,或者complex(a,b)表示， 复数的实部a和虚部b都是浮点型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5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Number 类型转换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int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[,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base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x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转换为一个整数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long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[,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base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x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转换为一个长整数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float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x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转换到一个浮点数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complex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real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[,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imag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创建一个复数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str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将对象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转换为字符串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repr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将对象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转换为表达式字符串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eval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str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用来计算在字符串中的有效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Python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表达式,并返回一个对象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tuple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将序列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转换为一个元组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list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将序列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s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转换为一个列表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chr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将一个整数转换为一个字符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unichr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将一个整数转换为</w:t>
      </w: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Unicode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字符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ord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将一个字符转换为它的整数值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hex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将一个整数转换为一个十六进制字符串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oct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x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             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将一个整数转换为一个八进制字符串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2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 math 模块、cmath 模块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中数学运算常用的函数基本都在 math 模块、cmath 模块中。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math 模块提供了许多对浮点数的数学运算函数。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cmath 模块包含了一些用于复数运算的函数。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cmath 模块的函数跟 math 模块函数基本一致，区别是 cmath 模块运算的是复数，math 模块运算的是数学运算。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要使用 math 或 cmath 函数必须先导入：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import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math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查看 math 查看包中的内容: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import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dir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)[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'__doc__'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'__file__'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'__loader__'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'__name__'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'__package__'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'__spec__'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'acos'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'acosh'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'asin'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'asinh'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'atan'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'atan2'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'atanh'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'ceil'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'copysign'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'cos'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'cosh'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'degrees'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'erf'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'erfc'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'exp'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'expm1'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'fabs'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'factorial'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'floor'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'fmod'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'frexp'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'fsum'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'gamma'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'gcd'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'hypot'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'inf'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'isclose'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'isfinite'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'isinf'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'isnan'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'ldexp'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'lgamma'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'log'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'log10'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'log1p'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'log2'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'modf'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'nan'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'pi'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'pow'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'radians'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'sin'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'sinh'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'sqrt'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'tanh'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'tau'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'trunc'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]&gt;&gt;&gt;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下文会介绍各个函数的具体应用。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查看 cmath 查看包中的内容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import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dir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cmath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)[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'__doc__'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'__file__'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'__loader__'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'__name__'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'__package__'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'__spec__'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'acos'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'acosh'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'asin'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'asinh'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'atan'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'atanh'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'cos'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'cosh'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'exp'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'inf'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'infj'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'isclose'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'isfinite'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'isinf'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'isnan'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'log'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'log10'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'nan'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'nanj'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'phase'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'pi'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'polar'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'rect'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'sin'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'sinh'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'sqrt'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'tan'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'tanh'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,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8800"/>
          <w:spacing w:val="0"/>
          <w:sz w:val="18"/>
          <w:szCs w:val="18"/>
          <w:bdr w:val="none" w:color="auto" w:sz="0" w:space="0"/>
          <w:shd w:val="clear" w:fill="FBFBFB"/>
        </w:rPr>
        <w:t>'tau'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]&gt;&gt;&gt;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实例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import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sqrt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(-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1j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sqrt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0j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sin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0.8414709848078965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0j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)&gt;&gt;&gt;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cmath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.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log10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100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)(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+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0j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)&gt;&gt;&gt;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  <w:pict>
          <v:rect id="_x0000_i1027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Python数学函数</w:t>
      </w:r>
    </w:p>
    <w:tbl>
      <w:tblPr>
        <w:tblW w:w="807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98"/>
        <w:gridCol w:w="67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4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函数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返回值 ( 描述 )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"https://www.runoob.com/python/func-number-abs.html"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abs(x)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返回数字的绝对值，如abs(-10) 返回 10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"https://www.runoob.com/python/func-number-ceil.html"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ceil(x)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返回数字的上入整数，如math.ceil(4.1) 返回 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"https://www.runoob.com/python/func-number-cmp.html"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cmp(x, y)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如果 x &lt; y 返回 -1, 如果 x == y 返回 0, 如果 x &gt; y 返回 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"https://www.runoob.com/python/func-number-exp.html"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exp(x)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返回e的x次幂(e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vertAlign w:val="superscript"/>
                <w:lang w:val="en-US" w:eastAsia="zh-CN" w:bidi="ar"/>
              </w:rPr>
              <w:t>x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),如math.exp(1) 返回2.718281828459045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"https://www.runoob.com/python/func-number-fabs.html"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fabs(x)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返回数字的绝对值，如math.fabs(-10) 返回10.0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"https://www.runoob.com/python/func-number-floor.html"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floor(x)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返回数字的下舍整数，如math.floor(4.9)返回 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"https://www.runoob.com/python/func-number-log.html"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log(x)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如math.log(math.e)返回1.0,math.log(100,10)返回2.0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"https://www.runoob.com/python/func-number-log10.html"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log10(x)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返回以10为基数的x的对数，如math.log10(100)返回 2.0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"https://www.runoob.com/python/func-number-max.html"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max(x1, x2,...)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返回给定参数的最大值，参数可以为序列。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"https://www.runoob.com/python/func-number-min.html"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min(x1, x2,...)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返回给定参数的最小值，参数可以为序列。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"https://www.runoob.com/python/func-number-modf.html"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modf(x)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返回x的整数部分与小数部分，两部分的数值符号与x相同，整数部分以浮点型表示。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"https://www.runoob.com/python/func-number-pow.html"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pow(x, y)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x**y 运算后的值。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9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"https://www.runoob.com/python/func-number-round.html"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round(x [,n])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返回浮点数x的四舍五入值，如给出n值，则代表舍入到小数点后的位数。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"https://www.runoob.com/python/func-number-sqrt.html"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sqrt(x)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返回数字x的平方根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8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Python随机数函数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随机数可以用于数学，游戏，安全等领域中，还经常被嵌入到算法中，用以提高算法效率，并提高程序的安全性。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Python包含以下常用随机数函数：</w:t>
      </w:r>
    </w:p>
    <w:tbl>
      <w:tblPr>
        <w:tblW w:w="93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220"/>
        <w:gridCol w:w="71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9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函数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"https://www.runoob.com/python/func-number-choice.html"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choice(seq)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从序列的元素中随机挑选一个元素，比如random.choice(range(10))，从0到9中随机挑选一个整数。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"https://www.runoob.com/python/func-number-randrange.html"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randrange ([start,] stop [,step])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从指定范围内，按指定基数递增的集合中获取一个随机数，基数默认值为 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"https://www.runoob.com/python/func-number-random.html"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random()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随机生成下一个实数，它在[0,1)范围内。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"https://www.runoob.com/python/func-number-seed.html"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seed([x])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改变随机数生成器的种子seed。如果你不了解其原理，你不必特别去设定seed，Python会帮你选择seed。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6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"https://www.runoob.com/python/func-number-shuffle.html"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shuffle(lst)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将序列的所有元素随机排序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1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"https://www.runoob.com/python/func-number-uniform.html"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uniform(x, y)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随机生成下一个实数，它在[x,y]范围内。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9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Python三角函数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Python包括以下三角函数：</w:t>
      </w:r>
    </w:p>
    <w:tbl>
      <w:tblPr>
        <w:tblW w:w="795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55"/>
        <w:gridCol w:w="650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5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函数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"https://www.runoob.com/python/func-number-acos.html"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acos(x)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返回x的反余弦弧度值。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"https://www.runoob.com/python/func-number-asin.html"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asin(x)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返回x的反正弦弧度值。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"https://www.runoob.com/python/func-number-atan.html"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atan(x)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返回x的反正切弧度值。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"https://www.runoob.com/python/func-number-atan2.html"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atan2(y, 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返回给定的 X 及 Y 坐标值的反正切值。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"https://www.runoob.com/python/func-number-cos.html"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cos(x)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返回x的弧度的余弦值。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"https://www.runoob.com/python/func-number-hypot.html"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hypot(x, y)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返回欧几里德范数 sqrt(x*x + y*y)。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"https://www.runoob.com/python/func-number-sin.html"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sin(x)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返回的x弧度的正弦值。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"https://www.runoob.com/python/func-number-tan.html"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tan(x)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返回x弧度的正切值。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"https://www.runoob.com/python/func-number-degrees.html"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degrees(x)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将弧度转换为角度,如degrees(math.pi/2) ， 返回90.0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begin"/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instrText xml:space="preserve"> HYPERLINK "https://www.runoob.com/python/func-number-radians.html" \t "https://www.runoob.com/python/_blank" </w:instrTex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separate"/>
            </w:r>
            <w:r>
              <w:rPr>
                <w:rStyle w:val="9"/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sz w:val="19"/>
                <w:szCs w:val="19"/>
                <w:u w:val="single"/>
                <w:bdr w:val="none" w:color="auto" w:sz="0" w:space="0"/>
              </w:rPr>
              <w:t>radians(x)</w:t>
            </w:r>
            <w:r>
              <w:rPr>
                <w:rFonts w:hint="default" w:ascii="Helvetica" w:hAnsi="Helvetica" w:eastAsia="Helvetica" w:cs="Helvetica"/>
                <w:i w:val="0"/>
                <w:caps w:val="0"/>
                <w:color w:val="006600"/>
                <w:spacing w:val="0"/>
                <w:kern w:val="0"/>
                <w:sz w:val="19"/>
                <w:szCs w:val="19"/>
                <w:u w:val="single"/>
                <w:bdr w:val="none" w:color="auto" w:sz="0" w:space="0"/>
                <w:lang w:val="en-US" w:eastAsia="zh-CN" w:bidi="ar"/>
              </w:rPr>
              <w:fldChar w:fldCharType="end"/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将角度转换为弧度</w:t>
            </w:r>
          </w:p>
        </w:tc>
      </w:tr>
    </w:tbl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30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Python数学常量</w:t>
      </w:r>
    </w:p>
    <w:tbl>
      <w:tblPr>
        <w:tblW w:w="7999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64"/>
        <w:gridCol w:w="713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401" w:hRule="atLeast"/>
        </w:trPr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常量</w:t>
            </w:r>
          </w:p>
        </w:tc>
        <w:tc>
          <w:tcPr>
            <w:tcW w:w="0" w:type="auto"/>
            <w:tcBorders>
              <w:top w:val="single" w:color="555555" w:sz="6" w:space="0"/>
              <w:left w:val="single" w:color="555555" w:sz="6" w:space="0"/>
              <w:bottom w:val="single" w:color="555555" w:sz="6" w:space="0"/>
              <w:right w:val="single" w:color="555555" w:sz="6" w:space="0"/>
            </w:tcBorders>
            <w:shd w:val="clear" w:color="auto" w:fill="555555"/>
            <w:tcMar>
              <w:top w:w="45" w:type="dxa"/>
              <w:left w:w="45" w:type="dxa"/>
              <w:bottom w:w="45" w:type="dxa"/>
              <w:right w:w="4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sz w:val="18"/>
                <w:szCs w:val="18"/>
              </w:rPr>
            </w:pPr>
            <w:r>
              <w:rPr>
                <w:rFonts w:hint="default" w:ascii="Helvetica" w:hAnsi="Helvetica" w:eastAsia="Helvetica" w:cs="Helvetica"/>
                <w:b/>
                <w:i w:val="0"/>
                <w:caps w:val="0"/>
                <w:color w:val="FFFFFF"/>
                <w:spacing w:val="0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描述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pi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FFFFF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数学常量 pi（圆周率，一般以π来表示）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FFFFFF"/>
        </w:tblPrEx>
        <w:trPr>
          <w:trHeight w:val="634" w:hRule="atLeast"/>
        </w:trPr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e</w:t>
            </w:r>
          </w:p>
        </w:tc>
        <w:tc>
          <w:tcPr>
            <w:tcW w:w="0" w:type="auto"/>
            <w:tcBorders>
              <w:top w:val="single" w:color="D4D4D4" w:sz="6" w:space="0"/>
              <w:left w:val="single" w:color="D4D4D4" w:sz="6" w:space="0"/>
              <w:bottom w:val="single" w:color="D4D4D4" w:sz="6" w:space="0"/>
              <w:right w:val="single" w:color="D4D4D4" w:sz="6" w:space="0"/>
            </w:tcBorders>
            <w:shd w:val="clear" w:color="auto" w:fill="F6F4F0"/>
            <w:tcMar>
              <w:top w:w="105" w:type="dxa"/>
              <w:left w:w="75" w:type="dxa"/>
              <w:bottom w:w="105" w:type="dxa"/>
              <w:right w:w="7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420" w:lineRule="atLeast"/>
              <w:ind w:left="0" w:right="0" w:firstLine="0"/>
              <w:jc w:val="left"/>
              <w:textAlignment w:val="top"/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sz w:val="19"/>
                <w:szCs w:val="19"/>
              </w:rPr>
            </w:pPr>
            <w:r>
              <w:rPr>
                <w:rFonts w:hint="default" w:ascii="Helvetica" w:hAnsi="Helvetica" w:eastAsia="Helvetica" w:cs="Helvetica"/>
                <w:i w:val="0"/>
                <w:caps w:val="0"/>
                <w:color w:val="333333"/>
                <w:spacing w:val="0"/>
                <w:kern w:val="0"/>
                <w:sz w:val="19"/>
                <w:szCs w:val="19"/>
                <w:bdr w:val="none" w:color="auto" w:sz="0" w:space="0"/>
                <w:lang w:val="en-US" w:eastAsia="zh-CN" w:bidi="ar"/>
              </w:rPr>
              <w:t>数学常量 e，e即自然常数（自然常数）。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7340"/>
    <w:multiLevelType w:val="multilevel"/>
    <w:tmpl w:val="02707340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abstractNum w:abstractNumId="1">
    <w:nsid w:val="6FAE6BB1"/>
    <w:multiLevelType w:val="multilevel"/>
    <w:tmpl w:val="6FAE6BB1"/>
    <w:lvl w:ilvl="0" w:tentative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hint="default" w:ascii="Symbol" w:hAnsi="Symbol" w:cs="Symbol"/>
        <w:sz w:val="20"/>
      </w:rPr>
    </w:lvl>
    <w:lvl w:ilvl="1" w:tentative="0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hint="default" w:ascii="Symbol" w:hAnsi="Symbol" w:cs="Symbol"/>
        <w:sz w:val="20"/>
      </w:rPr>
    </w:lvl>
    <w:lvl w:ilvl="2" w:tentative="0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hint="default" w:ascii="Symbol" w:hAnsi="Symbol" w:cs="Symbol"/>
        <w:sz w:val="20"/>
      </w:rPr>
    </w:lvl>
    <w:lvl w:ilvl="3" w:tentative="0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hint="default" w:ascii="Symbol" w:hAnsi="Symbol" w:cs="Symbol"/>
        <w:sz w:val="20"/>
      </w:rPr>
    </w:lvl>
    <w:lvl w:ilvl="4" w:tentative="0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hint="default" w:ascii="Symbol" w:hAnsi="Symbol" w:cs="Symbol"/>
        <w:sz w:val="20"/>
      </w:rPr>
    </w:lvl>
    <w:lvl w:ilvl="5" w:tentative="0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hint="default" w:ascii="Symbol" w:hAnsi="Symbol" w:cs="Symbol"/>
        <w:sz w:val="20"/>
      </w:rPr>
    </w:lvl>
    <w:lvl w:ilvl="6" w:tentative="0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hint="default" w:ascii="Symbol" w:hAnsi="Symbol" w:cs="Symbol"/>
        <w:sz w:val="20"/>
      </w:rPr>
    </w:lvl>
    <w:lvl w:ilvl="7" w:tentative="0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hint="default" w:ascii="Symbol" w:hAnsi="Symbol" w:cs="Symbol"/>
        <w:sz w:val="20"/>
      </w:rPr>
    </w:lvl>
    <w:lvl w:ilvl="8" w:tentative="0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hint="default" w:ascii="Symbol" w:hAnsi="Symbol" w:cs="Symbol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B66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2020-08-01T09:19:22Z</dcterms:created>
  <dc:creator>86130</dc:creator>
  <cp:lastModifiedBy>a</cp:lastModifiedBy>
  <dcterms:modified xsi:type="dcterms:W3CDTF">2020-08-01T09:20:14Z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